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A86B" w14:textId="38A13D77" w:rsidR="00C64F39" w:rsidRDefault="000E1C72">
      <w:pPr>
        <w:numPr>
          <w:ilvl w:val="0"/>
          <w:numId w:val="1"/>
        </w:numPr>
        <w:jc w:val="center"/>
      </w:pPr>
      <w:bookmarkStart w:id="0" w:name="__DdeLink__1282_1531846670"/>
      <w:r>
        <w:rPr>
          <w:b/>
          <w:sz w:val="36"/>
          <w:szCs w:val="36"/>
        </w:rPr>
        <w:t xml:space="preserve">Снегоходный тур </w:t>
      </w:r>
      <w:bookmarkEnd w:id="0"/>
      <w:r w:rsidR="006A0A84">
        <w:rPr>
          <w:b/>
          <w:sz w:val="36"/>
          <w:szCs w:val="36"/>
        </w:rPr>
        <w:t>«Алтай – Хакасия»</w:t>
      </w:r>
    </w:p>
    <w:p w14:paraId="002311D4" w14:textId="77777777" w:rsidR="00C64F39" w:rsidRDefault="00C64F39">
      <w:pPr>
        <w:numPr>
          <w:ilvl w:val="0"/>
          <w:numId w:val="1"/>
        </w:numPr>
        <w:ind w:left="0" w:firstLine="0"/>
        <w:rPr>
          <w:rFonts w:eastAsia="Times New Roman" w:cs="Arial"/>
          <w:b/>
          <w:bCs/>
          <w:color w:val="000000"/>
          <w:lang w:eastAsia="ru-RU"/>
        </w:rPr>
      </w:pPr>
    </w:p>
    <w:p w14:paraId="5C6F965B" w14:textId="1B918E56" w:rsidR="00C64F39" w:rsidRDefault="000E1C72">
      <w:pPr>
        <w:numPr>
          <w:ilvl w:val="0"/>
          <w:numId w:val="1"/>
        </w:numPr>
        <w:ind w:left="0" w:firstLine="0"/>
      </w:pP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Тип тура:</w:t>
      </w:r>
      <w:r>
        <w:rPr>
          <w:rFonts w:ascii="Times New Roman" w:eastAsia="Times New Roman" w:hAnsi="Times New Roman" w:cs="Arial"/>
          <w:color w:val="000000"/>
          <w:lang w:eastAsia="ru-RU"/>
        </w:rPr>
        <w:t xml:space="preserve"> снегоходный 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Продолжительность</w:t>
      </w:r>
      <w:r w:rsidR="00F56DEF">
        <w:rPr>
          <w:rFonts w:ascii="Times New Roman" w:eastAsia="Times New Roman" w:hAnsi="Times New Roman" w:cs="Arial"/>
          <w:bCs/>
          <w:color w:val="000000"/>
          <w:lang w:eastAsia="ru-RU"/>
        </w:rPr>
        <w:t>: 6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t xml:space="preserve"> дней</w:t>
      </w:r>
      <w:r w:rsidR="00BD362A">
        <w:rPr>
          <w:rFonts w:ascii="Times New Roman" w:eastAsia="Times New Roman" w:hAnsi="Times New Roman" w:cs="Arial"/>
          <w:bCs/>
          <w:color w:val="000000"/>
          <w:lang w:eastAsia="ru-RU"/>
        </w:rPr>
        <w:t xml:space="preserve"> / 5ночей</w:t>
      </w:r>
    </w:p>
    <w:p w14:paraId="3FE7FE92" w14:textId="77777777" w:rsidR="00C64F39" w:rsidRDefault="000E1C72">
      <w:pPr>
        <w:numPr>
          <w:ilvl w:val="0"/>
          <w:numId w:val="1"/>
        </w:numPr>
        <w:ind w:left="0" w:firstLine="0"/>
      </w:pP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Сезонность: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t xml:space="preserve"> декабрь-март</w:t>
      </w:r>
    </w:p>
    <w:p w14:paraId="421E0347" w14:textId="77777777" w:rsidR="00C64F39" w:rsidRDefault="000E1C72">
      <w:pPr>
        <w:numPr>
          <w:ilvl w:val="0"/>
          <w:numId w:val="1"/>
        </w:numPr>
      </w:pPr>
      <w:r>
        <w:rPr>
          <w:b/>
          <w:bCs/>
        </w:rPr>
        <w:t xml:space="preserve">Даты заездов: </w:t>
      </w:r>
      <w:r>
        <w:t>по групповым и индивидуальным заявкам возможны любые даты заездов.</w:t>
      </w:r>
    </w:p>
    <w:p w14:paraId="14708546" w14:textId="3B49DC34" w:rsidR="00C64F39" w:rsidRDefault="000E1C72">
      <w:pPr>
        <w:numPr>
          <w:ilvl w:val="0"/>
          <w:numId w:val="1"/>
        </w:numPr>
        <w:ind w:left="0" w:firstLine="0"/>
      </w:pP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 xml:space="preserve">Количество участников: </w:t>
      </w:r>
      <w:r w:rsidR="00BD362A">
        <w:rPr>
          <w:rFonts w:ascii="Times New Roman" w:eastAsia="Times New Roman" w:hAnsi="Times New Roman" w:cs="Arial"/>
          <w:bCs/>
          <w:color w:val="000000"/>
          <w:lang w:eastAsia="ru-RU"/>
        </w:rPr>
        <w:t>от 4 до 12 человек</w:t>
      </w:r>
      <w:r>
        <w:rPr>
          <w:rFonts w:ascii="Times New Roman" w:eastAsia="Times New Roman" w:hAnsi="Times New Roman" w:cs="Arial"/>
          <w:bCs/>
          <w:color w:val="000000"/>
          <w:lang w:eastAsia="ru-RU"/>
        </w:rPr>
        <w:br/>
      </w: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Стоимость:</w:t>
      </w:r>
      <w:r w:rsidR="00BD362A">
        <w:rPr>
          <w:rFonts w:ascii="Times New Roman" w:eastAsia="Times New Roman" w:hAnsi="Times New Roman" w:cs="Arial"/>
          <w:color w:val="000000"/>
          <w:lang w:eastAsia="ru-RU"/>
        </w:rPr>
        <w:t xml:space="preserve"> 62 9</w:t>
      </w:r>
      <w:r>
        <w:rPr>
          <w:rFonts w:ascii="Times New Roman" w:eastAsia="Times New Roman" w:hAnsi="Times New Roman" w:cs="Arial"/>
          <w:color w:val="000000"/>
          <w:lang w:eastAsia="ru-RU"/>
        </w:rPr>
        <w:t>00 руб. с человека - один человек на снегоходе,</w:t>
      </w: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br/>
        <w:t xml:space="preserve">                      </w:t>
      </w:r>
      <w:r w:rsidR="00BD362A">
        <w:rPr>
          <w:rFonts w:ascii="Times New Roman" w:eastAsia="Times New Roman" w:hAnsi="Times New Roman" w:cs="Arial"/>
          <w:color w:val="000000"/>
          <w:lang w:eastAsia="ru-RU"/>
        </w:rPr>
        <w:t>47 9</w:t>
      </w:r>
      <w:r>
        <w:rPr>
          <w:rFonts w:ascii="Times New Roman" w:eastAsia="Times New Roman" w:hAnsi="Times New Roman" w:cs="Arial"/>
          <w:color w:val="000000"/>
          <w:lang w:eastAsia="ru-RU"/>
        </w:rPr>
        <w:t>00 руб. с человека - два человека на снегоходе.</w:t>
      </w:r>
    </w:p>
    <w:p w14:paraId="3BB59709" w14:textId="77777777" w:rsidR="00C64F39" w:rsidRDefault="00C64F39">
      <w:pPr>
        <w:rPr>
          <w:rFonts w:ascii="Times New Roman" w:eastAsia="Times New Roman" w:hAnsi="Times New Roman" w:cs="Arial"/>
          <w:color w:val="000000"/>
          <w:lang w:eastAsia="ru-RU"/>
        </w:rPr>
      </w:pPr>
    </w:p>
    <w:p w14:paraId="40700E7C" w14:textId="77777777" w:rsidR="00C64F39" w:rsidRDefault="00C64F39">
      <w:pPr>
        <w:rPr>
          <w:rFonts w:ascii="Times New Roman" w:eastAsia="Times New Roman" w:hAnsi="Times New Roman" w:cs="Arial"/>
          <w:color w:val="000000"/>
          <w:lang w:eastAsia="ru-RU"/>
        </w:rPr>
      </w:pPr>
    </w:p>
    <w:p w14:paraId="25E87933" w14:textId="77777777" w:rsidR="00C64F39" w:rsidRDefault="005277AF">
      <w:pPr>
        <w:numPr>
          <w:ilvl w:val="0"/>
          <w:numId w:val="1"/>
        </w:numPr>
        <w:ind w:left="0" w:firstLine="0"/>
      </w:pPr>
      <w:r>
        <w:t xml:space="preserve">Особенностью маршрута является </w:t>
      </w:r>
      <w:r w:rsidR="000E1C72">
        <w:t xml:space="preserve">посещение горячих </w:t>
      </w:r>
      <w:r w:rsidR="000E1C72">
        <w:rPr>
          <w:b/>
          <w:bCs/>
        </w:rPr>
        <w:t>радоновых ключей</w:t>
      </w:r>
      <w:r w:rsidR="000E1C72">
        <w:t>, которые находятся в республике</w:t>
      </w:r>
      <w:r w:rsidR="000E1C72">
        <w:rPr>
          <w:b/>
          <w:bCs/>
        </w:rPr>
        <w:t xml:space="preserve"> Хакасия (Саяны)</w:t>
      </w:r>
      <w:r w:rsidR="000E1C72">
        <w:t>. В этих местах настоящая сибирская тайга,  густые почти непроходимые летом дебри. С незапамятных времен местные жители знали о волшебном, исцеляющем горном источнике. Сейчас этот источник превратился в популярный и посещаемый (в основном в летнее время) дикий горный курорт. Считается, что его минерализованные, насыщенные серебром и железом воды (t + 37</w:t>
      </w:r>
      <w:r w:rsidR="000E1C72">
        <w:rPr>
          <w:rFonts w:ascii="arial;sans-serif" w:hAnsi="arial;sans-serif"/>
          <w:color w:val="222222"/>
        </w:rPr>
        <w:t>°</w:t>
      </w:r>
      <w:r w:rsidR="000E1C72">
        <w:t>С) излечивают от множества болезней.</w:t>
      </w:r>
    </w:p>
    <w:p w14:paraId="627E5E4F" w14:textId="77777777" w:rsidR="00C64F39" w:rsidRDefault="00C64F39"/>
    <w:p w14:paraId="24F4F32A" w14:textId="77777777" w:rsidR="00C64F39" w:rsidRDefault="000E1C72">
      <w:r>
        <w:t xml:space="preserve">Определенные участки маршрута, сравнимы с первопрохождением и настоящей экспедицией. Т.к. в этих местах скорее встретится дикий зверь, чем  заплутавший охотник, </w:t>
      </w:r>
      <w:r>
        <w:rPr>
          <w:u w:val="single"/>
        </w:rPr>
        <w:t>туристов здесь нет</w:t>
      </w:r>
      <w:r>
        <w:t>. Для любителей подлёдной рыбалки имеется отличная возможность заняться  любимым делом на великой реке Абакан. Местные уважают и ценят эти места.</w:t>
      </w:r>
    </w:p>
    <w:p w14:paraId="64214C66" w14:textId="77777777" w:rsidR="00C64F39" w:rsidRDefault="00C64F39"/>
    <w:p w14:paraId="6C7CE375" w14:textId="77777777" w:rsidR="00C64F39" w:rsidRDefault="000E1C7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Насыщенный комбинированный тур, вобравший в себя элементы приключений и спокойного отдыха на горном курорте. </w:t>
      </w:r>
    </w:p>
    <w:p w14:paraId="0E2EE9C1" w14:textId="77777777" w:rsidR="00C64F39" w:rsidRDefault="00C64F39"/>
    <w:p w14:paraId="38CA5A78" w14:textId="77777777" w:rsidR="00C64F39" w:rsidRDefault="00C64F39">
      <w:pPr>
        <w:rPr>
          <w:rFonts w:ascii="Times New Roman" w:eastAsia="Times New Roman" w:hAnsi="Times New Roman" w:cs="Arial"/>
          <w:color w:val="000000"/>
          <w:lang w:eastAsia="ru-RU"/>
        </w:rPr>
      </w:pPr>
    </w:p>
    <w:p w14:paraId="45FD80C4" w14:textId="77777777" w:rsidR="00C64F39" w:rsidRDefault="00C64F39">
      <w:pPr>
        <w:numPr>
          <w:ilvl w:val="0"/>
          <w:numId w:val="1"/>
        </w:numPr>
        <w:rPr>
          <w:rFonts w:eastAsia="Times New Roman" w:cs="Arial"/>
          <w:bCs/>
          <w:color w:val="000000"/>
          <w:lang w:eastAsia="ru-RU"/>
        </w:rPr>
      </w:pPr>
    </w:p>
    <w:p w14:paraId="2941AA82" w14:textId="77777777" w:rsidR="00C64F39" w:rsidRDefault="000E1C72">
      <w:pPr>
        <w:numPr>
          <w:ilvl w:val="0"/>
          <w:numId w:val="1"/>
        </w:numPr>
        <w:outlineLvl w:val="1"/>
      </w:pP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Программа:</w:t>
      </w:r>
    </w:p>
    <w:p w14:paraId="573705C2" w14:textId="77777777" w:rsidR="00C64F39" w:rsidRDefault="00C64F39">
      <w:pPr>
        <w:numPr>
          <w:ilvl w:val="0"/>
          <w:numId w:val="1"/>
        </w:numPr>
        <w:outlineLvl w:val="1"/>
        <w:rPr>
          <w:rFonts w:ascii="Times New Roman" w:eastAsia="Times New Roman" w:hAnsi="Times New Roman" w:cs="Arial"/>
          <w:b/>
          <w:bCs/>
          <w:color w:val="000000"/>
          <w:lang w:eastAsia="ru-RU"/>
        </w:rPr>
      </w:pPr>
    </w:p>
    <w:p w14:paraId="74E4B6B8" w14:textId="77777777" w:rsidR="00C64F39" w:rsidRDefault="000E1C72">
      <w:pPr>
        <w:pStyle w:val="a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День 1</w:t>
      </w:r>
      <w:r>
        <w:rPr>
          <w:rFonts w:ascii="Times New Roman" w:hAnsi="Times New Roman"/>
        </w:rPr>
        <w:br/>
        <w:t xml:space="preserve">Встреча в г. Барнауле и Горно-Алтайске. Переезд до г. Горно-Алтайска в наш офис, заполняем необходимые документы и в путь! </w:t>
      </w:r>
      <w:r>
        <w:rPr>
          <w:rFonts w:ascii="Times New Roman" w:hAnsi="Times New Roman"/>
        </w:rPr>
        <w:br/>
        <w:t xml:space="preserve">Сегодня день будет не снегоходный, сегодня мы будем смотреть на красоты Алтая из окна автобуса и слушать рассказы экскурсовода (нам нужен весь световой день для переезда на Абакан и на Бедуй). Поэтому у нас будет время посетить Жемчужину Алтая - зимнее </w:t>
      </w:r>
      <w:r>
        <w:rPr>
          <w:rFonts w:ascii="Times New Roman" w:hAnsi="Times New Roman"/>
          <w:b/>
          <w:bCs/>
        </w:rPr>
        <w:t>Телецкое озеро.</w:t>
      </w:r>
      <w:r>
        <w:rPr>
          <w:rFonts w:ascii="Times New Roman" w:hAnsi="Times New Roman"/>
        </w:rPr>
        <w:t xml:space="preserve"> Размещение на Турбазе. Трансляция гидом и обсуждение маршрута. </w:t>
      </w:r>
    </w:p>
    <w:p w14:paraId="0542A97B" w14:textId="77777777" w:rsidR="00C64F39" w:rsidRDefault="000E1C72">
      <w:pPr>
        <w:pStyle w:val="ad"/>
        <w:numPr>
          <w:ilvl w:val="0"/>
          <w:numId w:val="1"/>
        </w:numPr>
        <w:ind w:left="454" w:firstLine="0"/>
        <w:rPr>
          <w:rFonts w:ascii="Times New Roman" w:hAnsi="Times New Roman"/>
        </w:rPr>
      </w:pPr>
      <w:r>
        <w:rPr>
          <w:rFonts w:ascii="Times New Roman" w:hAnsi="Times New Roman"/>
        </w:rPr>
        <w:t>Завтра нас ждет ранний выезд, поэтому спасть ложимся пораньше.</w:t>
      </w:r>
      <w:r>
        <w:rPr>
          <w:rFonts w:ascii="Times New Roman" w:hAnsi="Times New Roman"/>
        </w:rPr>
        <w:br/>
      </w:r>
    </w:p>
    <w:p w14:paraId="696C983E" w14:textId="77777777" w:rsidR="00C64F39" w:rsidRDefault="000E1C72">
      <w:pPr>
        <w:pStyle w:val="ad"/>
        <w:numPr>
          <w:ilvl w:val="0"/>
          <w:numId w:val="1"/>
        </w:numPr>
        <w:ind w:left="397" w:hanging="454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День 2</w:t>
      </w:r>
      <w:r>
        <w:rPr>
          <w:rFonts w:ascii="Times New Roman" w:hAnsi="Times New Roman"/>
        </w:rPr>
        <w:br/>
        <w:t xml:space="preserve">Очень ранний подъем. Завтрак и переезд до места начала снегоходного маршрута на </w:t>
      </w:r>
      <w:r>
        <w:rPr>
          <w:rFonts w:ascii="Times New Roman" w:hAnsi="Times New Roman"/>
          <w:b/>
          <w:bCs/>
        </w:rPr>
        <w:t>Абакан</w:t>
      </w:r>
      <w:r>
        <w:rPr>
          <w:rFonts w:ascii="Times New Roman" w:hAnsi="Times New Roman"/>
        </w:rPr>
        <w:t xml:space="preserve">. Упаковка вещей в сани. Инструктора проведут технику безопасности движения в снегоходном туре и вперед! </w:t>
      </w:r>
    </w:p>
    <w:p w14:paraId="06196415" w14:textId="77777777" w:rsidR="00C64F39" w:rsidRDefault="000E1C72">
      <w:pPr>
        <w:pStyle w:val="ad"/>
        <w:numPr>
          <w:ilvl w:val="0"/>
          <w:numId w:val="1"/>
        </w:numPr>
        <w:ind w:left="39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Сначала будем двигаться по лесовозной дороге, но уже скоро начнется подъем по кедровому лесу к вершинам Абаканского хребта. Перевалив Абаканский хребет, точнее поднявшись и двигаясь по самым его вершинам, мы спускаемся в сторону реки Абакан. Здесь мы уже на территории </w:t>
      </w:r>
      <w:r>
        <w:rPr>
          <w:rFonts w:ascii="Times New Roman" w:hAnsi="Times New Roman"/>
          <w:b/>
          <w:bCs/>
        </w:rPr>
        <w:t>Хакасского национального парка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Обед — пикник с горячим чаем.</w:t>
      </w:r>
      <w:r>
        <w:rPr>
          <w:rFonts w:ascii="Times New Roman" w:hAnsi="Times New Roman"/>
        </w:rPr>
        <w:br/>
        <w:t xml:space="preserve">По реке Абакан двигаемся дальше вверх, в неизведанные места. На </w:t>
      </w:r>
      <w:r>
        <w:rPr>
          <w:rFonts w:ascii="Times New Roman" w:hAnsi="Times New Roman"/>
          <w:b/>
          <w:bCs/>
        </w:rPr>
        <w:t>Бедуйский источник.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Купание в источнике.</w:t>
      </w:r>
      <w:r>
        <w:rPr>
          <w:rFonts w:ascii="Times New Roman" w:hAnsi="Times New Roman"/>
        </w:rPr>
        <w:br/>
        <w:t>Ночевка на турбазе «Бедуй» в теплых и светлых избах. На турбазе по вечерам дают свет.</w:t>
      </w:r>
      <w:r>
        <w:rPr>
          <w:rFonts w:ascii="Times New Roman" w:hAnsi="Times New Roman"/>
        </w:rPr>
        <w:br/>
      </w:r>
    </w:p>
    <w:p w14:paraId="17214024" w14:textId="77777777" w:rsidR="00C64F39" w:rsidRDefault="00C64F39">
      <w:pPr>
        <w:pStyle w:val="ad"/>
        <w:numPr>
          <w:ilvl w:val="0"/>
          <w:numId w:val="1"/>
        </w:numPr>
        <w:rPr>
          <w:rFonts w:ascii="Times New Roman" w:hAnsi="Times New Roman"/>
          <w:b/>
          <w:bCs/>
          <w:color w:val="FF0000"/>
        </w:rPr>
      </w:pPr>
    </w:p>
    <w:p w14:paraId="71A655A1" w14:textId="77777777" w:rsidR="00C64F39" w:rsidRDefault="000E1C72">
      <w:pPr>
        <w:pStyle w:val="a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День 3</w:t>
      </w:r>
      <w:r>
        <w:rPr>
          <w:rFonts w:ascii="Times New Roman" w:hAnsi="Times New Roman"/>
        </w:rPr>
        <w:br/>
        <w:t>День отдыха и релакса. С утра и вечером купаемся в источнике. Днем - снегоходный выезд на реку Абакан. Если есть рыбаки - могут порыбачить. Если нет - будет выезд с осмотром долины реки Абакан (или разделимся).</w:t>
      </w:r>
    </w:p>
    <w:p w14:paraId="152FF64E" w14:textId="77777777" w:rsidR="00C64F39" w:rsidRDefault="000E1C72">
      <w:pPr>
        <w:pStyle w:val="ad"/>
        <w:numPr>
          <w:ilvl w:val="0"/>
          <w:numId w:val="1"/>
        </w:numPr>
        <w:ind w:left="454" w:hanging="57"/>
        <w:rPr>
          <w:rFonts w:ascii="Times New Roman" w:hAnsi="Times New Roman"/>
        </w:rPr>
      </w:pPr>
      <w:r>
        <w:rPr>
          <w:rFonts w:ascii="Times New Roman" w:hAnsi="Times New Roman"/>
        </w:rPr>
        <w:t>Ночевка на базе Бедуй.</w:t>
      </w:r>
      <w:r>
        <w:rPr>
          <w:rFonts w:ascii="Times New Roman" w:hAnsi="Times New Roman"/>
        </w:rPr>
        <w:br/>
      </w:r>
    </w:p>
    <w:p w14:paraId="6C08C8B4" w14:textId="77777777" w:rsidR="00C64F39" w:rsidRDefault="000E1C72">
      <w:pPr>
        <w:pStyle w:val="a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День 4</w:t>
      </w:r>
      <w:r>
        <w:rPr>
          <w:rFonts w:ascii="Times New Roman" w:hAnsi="Times New Roman"/>
        </w:rPr>
        <w:br/>
        <w:t xml:space="preserve">Сегодня день небольших выездов по долине реки Абакан. Посещение </w:t>
      </w:r>
      <w:r>
        <w:rPr>
          <w:rFonts w:ascii="Times New Roman" w:hAnsi="Times New Roman"/>
          <w:b/>
          <w:bCs/>
        </w:rPr>
        <w:t>Окуневого озера.</w:t>
      </w:r>
      <w:r>
        <w:rPr>
          <w:rFonts w:ascii="Times New Roman" w:hAnsi="Times New Roman"/>
        </w:rPr>
        <w:t xml:space="preserve"> Дружная лепка пельменей на ужин. </w:t>
      </w:r>
      <w:r>
        <w:rPr>
          <w:rFonts w:ascii="Times New Roman" w:hAnsi="Times New Roman"/>
        </w:rPr>
        <w:br/>
        <w:t>Ночевка на базе Бедуй.</w:t>
      </w:r>
      <w:r>
        <w:rPr>
          <w:rFonts w:ascii="Times New Roman" w:hAnsi="Times New Roman"/>
        </w:rPr>
        <w:br/>
      </w:r>
    </w:p>
    <w:p w14:paraId="28088E57" w14:textId="77777777" w:rsidR="00C64F39" w:rsidRDefault="000E1C72">
      <w:pPr>
        <w:pStyle w:val="a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День 5</w:t>
      </w:r>
      <w:r>
        <w:rPr>
          <w:rFonts w:ascii="Times New Roman" w:hAnsi="Times New Roman"/>
        </w:rPr>
        <w:br/>
        <w:t xml:space="preserve">Сегодня день нашего возвращения домой. Нам надо будет преодолеть 100 км снежно-таежного безмолвия. Через хребет Абакан. </w:t>
      </w:r>
    </w:p>
    <w:p w14:paraId="6B495746" w14:textId="5C6E174D" w:rsidR="00C64F39" w:rsidRDefault="000E1C72">
      <w:pPr>
        <w:pStyle w:val="ad"/>
        <w:numPr>
          <w:ilvl w:val="0"/>
          <w:numId w:val="1"/>
        </w:numPr>
        <w:ind w:left="45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Вечером переезд до Горно-Алтайка. </w:t>
      </w:r>
    </w:p>
    <w:p w14:paraId="77A6170E" w14:textId="77777777" w:rsidR="00C64F39" w:rsidRDefault="000E1C72">
      <w:pPr>
        <w:pStyle w:val="ad"/>
        <w:numPr>
          <w:ilvl w:val="0"/>
          <w:numId w:val="1"/>
        </w:numPr>
        <w:ind w:left="45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Ночь в отеле. </w:t>
      </w:r>
    </w:p>
    <w:p w14:paraId="39CF7364" w14:textId="77777777" w:rsidR="00C64F39" w:rsidRDefault="00C64F39">
      <w:pPr>
        <w:pStyle w:val="ad"/>
        <w:numPr>
          <w:ilvl w:val="0"/>
          <w:numId w:val="1"/>
        </w:numPr>
        <w:rPr>
          <w:color w:val="FF0000"/>
        </w:rPr>
      </w:pPr>
    </w:p>
    <w:p w14:paraId="668A8E2E" w14:textId="16BFE53C" w:rsidR="00C64F39" w:rsidRDefault="000E1C72">
      <w:pPr>
        <w:pStyle w:val="a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День 6</w:t>
      </w:r>
      <w:r>
        <w:rPr>
          <w:rFonts w:ascii="Times New Roman" w:hAnsi="Times New Roman"/>
        </w:rPr>
        <w:br/>
        <w:t>Трансфер в аэропорт.</w:t>
      </w:r>
    </w:p>
    <w:p w14:paraId="6C7D6628" w14:textId="77777777" w:rsidR="00C64F39" w:rsidRDefault="00C64F39">
      <w:pPr>
        <w:pStyle w:val="ad"/>
        <w:numPr>
          <w:ilvl w:val="0"/>
          <w:numId w:val="1"/>
        </w:numPr>
        <w:rPr>
          <w:rFonts w:ascii="Times New Roman" w:hAnsi="Times New Roman"/>
        </w:rPr>
      </w:pPr>
    </w:p>
    <w:p w14:paraId="21C4F881" w14:textId="77777777" w:rsidR="00C64F39" w:rsidRDefault="00C64F39">
      <w:pPr>
        <w:pStyle w:val="ad"/>
        <w:numPr>
          <w:ilvl w:val="0"/>
          <w:numId w:val="1"/>
        </w:numPr>
        <w:rPr>
          <w:rFonts w:ascii="Times New Roman" w:hAnsi="Times New Roman"/>
        </w:rPr>
      </w:pPr>
      <w:bookmarkStart w:id="1" w:name="_GoBack"/>
      <w:bookmarkEnd w:id="1"/>
    </w:p>
    <w:p w14:paraId="1C7E3CF7" w14:textId="77777777" w:rsidR="00C64F39" w:rsidRDefault="000E1C72">
      <w:pPr>
        <w:numPr>
          <w:ilvl w:val="0"/>
          <w:numId w:val="1"/>
        </w:numPr>
      </w:pP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Особенности:</w:t>
      </w:r>
    </w:p>
    <w:p w14:paraId="31F589E0" w14:textId="75311590" w:rsidR="00C64F39" w:rsidRDefault="000E1C72" w:rsidP="00AD5C2B">
      <w:pPr>
        <w:numPr>
          <w:ilvl w:val="0"/>
          <w:numId w:val="1"/>
        </w:numPr>
        <w:ind w:left="142" w:hanging="148"/>
      </w:pPr>
      <w:r>
        <w:t xml:space="preserve">- маршрут не требует специальной физической подготовки, </w:t>
      </w:r>
      <w:r w:rsidR="00AD5C2B">
        <w:t xml:space="preserve">но требует определенного уровня </w:t>
      </w:r>
      <w:r>
        <w:t>психологической подготовки;</w:t>
      </w:r>
    </w:p>
    <w:p w14:paraId="33B72E6B" w14:textId="77777777" w:rsidR="00C64F39" w:rsidRDefault="000E1C72" w:rsidP="00AD5C2B">
      <w:pPr>
        <w:numPr>
          <w:ilvl w:val="0"/>
          <w:numId w:val="1"/>
        </w:numPr>
        <w:ind w:left="142" w:hanging="148"/>
      </w:pPr>
      <w:r>
        <w:t>- Турист должен быть готов к зимнему путешествию, не бояться походных условий, и невзгод погоды в условиях зимы;</w:t>
      </w:r>
    </w:p>
    <w:p w14:paraId="157C82C2" w14:textId="77777777" w:rsidR="00C64F39" w:rsidRDefault="000E1C72" w:rsidP="00AD5C2B">
      <w:pPr>
        <w:numPr>
          <w:ilvl w:val="0"/>
          <w:numId w:val="1"/>
        </w:numPr>
        <w:ind w:left="142" w:hanging="148"/>
      </w:pPr>
      <w:r>
        <w:t>- тёплые дома это избушки охотников и соответственно никаких удобств там нет. Что есть только кровати или нары. И печка;</w:t>
      </w:r>
    </w:p>
    <w:p w14:paraId="64B115AE" w14:textId="77777777" w:rsidR="00C64F39" w:rsidRDefault="000E1C72" w:rsidP="00AD5C2B">
      <w:pPr>
        <w:numPr>
          <w:ilvl w:val="0"/>
          <w:numId w:val="1"/>
        </w:numPr>
        <w:ind w:left="142" w:hanging="148"/>
      </w:pPr>
      <w:r>
        <w:t>- никакого дополнительного сопровождения кроме самих снегоходов с нами не будет. Все вещи бензин и т.д. будем везти на специальных санях;</w:t>
      </w:r>
    </w:p>
    <w:p w14:paraId="78999FCE" w14:textId="77777777" w:rsidR="00C64F39" w:rsidRDefault="000E1C72" w:rsidP="00AD5C2B">
      <w:pPr>
        <w:numPr>
          <w:ilvl w:val="0"/>
          <w:numId w:val="1"/>
        </w:numPr>
        <w:ind w:left="142" w:hanging="148"/>
      </w:pPr>
      <w:r>
        <w:t>- при приеме заказа на тур не несем ответственности за такие вещи как незамерзшая река Абакан. А такое бывает в начале и конце сезона. В этом случае предлагаем другой вариант тура.</w:t>
      </w:r>
    </w:p>
    <w:p w14:paraId="38949BBF" w14:textId="77777777" w:rsidR="00C64F39" w:rsidRDefault="000E1C72" w:rsidP="00AD5C2B">
      <w:pPr>
        <w:numPr>
          <w:ilvl w:val="0"/>
          <w:numId w:val="1"/>
        </w:numPr>
        <w:ind w:left="142" w:hanging="148"/>
      </w:pPr>
      <w:r>
        <w:rPr>
          <w:rFonts w:ascii="Times New Roman" w:eastAsia="Times New Roman" w:hAnsi="Times New Roman" w:cstheme="minorHAnsi"/>
          <w:color w:val="000000"/>
          <w:lang w:eastAsia="ru-RU"/>
        </w:rPr>
        <w:t>- кто хочет ловить рыбу на Абакане должен иметь свои снасти;</w:t>
      </w:r>
    </w:p>
    <w:p w14:paraId="3827B63E" w14:textId="77777777" w:rsidR="00C64F39" w:rsidRDefault="000E1C72" w:rsidP="00AD5C2B">
      <w:pPr>
        <w:numPr>
          <w:ilvl w:val="0"/>
          <w:numId w:val="1"/>
        </w:numPr>
        <w:ind w:left="142" w:hanging="148"/>
      </w:pPr>
      <w:r>
        <w:rPr>
          <w:rFonts w:ascii="Times New Roman" w:eastAsia="Times New Roman" w:hAnsi="Times New Roman" w:cstheme="minorHAnsi"/>
          <w:color w:val="000000"/>
          <w:lang w:eastAsia="ru-RU"/>
        </w:rPr>
        <w:t>- д</w:t>
      </w:r>
      <w:r>
        <w:rPr>
          <w:rFonts w:ascii="Times New Roman" w:eastAsia="Times New Roman" w:hAnsi="Times New Roman" w:cs="Arial"/>
          <w:color w:val="000000"/>
          <w:lang w:eastAsia="ru-RU"/>
        </w:rPr>
        <w:t>ети до 16 лет на маршрут без родителей не допускаются.</w:t>
      </w:r>
    </w:p>
    <w:p w14:paraId="668749C7" w14:textId="77777777" w:rsidR="00C64F39" w:rsidRDefault="00C64F39">
      <w:pPr>
        <w:numPr>
          <w:ilvl w:val="0"/>
          <w:numId w:val="1"/>
        </w:numPr>
        <w:rPr>
          <w:rFonts w:ascii="Times New Roman" w:eastAsia="Times New Roman" w:hAnsi="Times New Roman" w:cs="Arial"/>
          <w:color w:val="000000"/>
          <w:lang w:eastAsia="ru-RU"/>
        </w:rPr>
      </w:pPr>
    </w:p>
    <w:p w14:paraId="6F264EA7" w14:textId="77777777" w:rsidR="00C64F39" w:rsidRDefault="000E1C7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В стоимость тура входит:</w:t>
      </w:r>
    </w:p>
    <w:p w14:paraId="2BA44412" w14:textId="77777777" w:rsidR="00C64F39" w:rsidRDefault="000E1C7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транспортная доставка из Горно-Алтайска на маршрут и обратно;</w:t>
      </w:r>
    </w:p>
    <w:p w14:paraId="57D4337D" w14:textId="77777777" w:rsidR="00C64F39" w:rsidRDefault="000E1C7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аренда снегохода с бензином;</w:t>
      </w:r>
    </w:p>
    <w:p w14:paraId="02C83129" w14:textId="77777777" w:rsidR="00C64F39" w:rsidRDefault="000E1C7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проживание на базах (согласно программе тура);</w:t>
      </w:r>
    </w:p>
    <w:p w14:paraId="551290D7" w14:textId="77777777" w:rsidR="00C64F39" w:rsidRDefault="000E1C7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питание 3х разовое (в день заезда — только ужин, в день отъезда завтрак и обед);</w:t>
      </w:r>
    </w:p>
    <w:p w14:paraId="444B629F" w14:textId="77777777" w:rsidR="00C64F39" w:rsidRDefault="000E1C7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спутниковый телефон (для экстренной связи, разговоры туриста - за дополнительную плату);</w:t>
      </w:r>
    </w:p>
    <w:p w14:paraId="1B13486D" w14:textId="77777777" w:rsidR="00C64F39" w:rsidRDefault="000E1C7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бытовое снаряжение для хоз. нужд;</w:t>
      </w:r>
    </w:p>
    <w:p w14:paraId="4DCE4F32" w14:textId="77777777" w:rsidR="00C64F39" w:rsidRDefault="000E1C7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 xml:space="preserve">- прокат снаряжения, предусмотренного программой (спальники, коврики, посуда и т.д); </w:t>
      </w:r>
    </w:p>
    <w:p w14:paraId="7EC10395" w14:textId="77777777" w:rsidR="00C64F39" w:rsidRDefault="000E1C7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медицинская страховка МС НС;</w:t>
      </w:r>
    </w:p>
    <w:p w14:paraId="4DB363D6" w14:textId="77777777" w:rsidR="00C64F39" w:rsidRPr="006A0A84" w:rsidRDefault="000E1C72">
      <w:pPr>
        <w:numPr>
          <w:ilvl w:val="0"/>
          <w:numId w:val="1"/>
        </w:numPr>
      </w:pPr>
      <w:r>
        <w:rPr>
          <w:rFonts w:ascii="Times New Roman" w:eastAsia="Times New Roman" w:hAnsi="Times New Roman" w:cstheme="minorHAnsi"/>
          <w:color w:val="000000"/>
          <w:lang w:eastAsia="ru-RU"/>
        </w:rPr>
        <w:t>- услуги гидов</w:t>
      </w:r>
      <w:r>
        <w:rPr>
          <w:rFonts w:ascii="Times New Roman" w:eastAsia="Times New Roman" w:hAnsi="Times New Roman" w:cstheme="minorHAnsi"/>
          <w:bCs/>
          <w:iCs/>
          <w:color w:val="000000"/>
          <w:lang w:eastAsia="ru-RU"/>
        </w:rPr>
        <w:t>.</w:t>
      </w:r>
    </w:p>
    <w:p w14:paraId="3A9A20A6" w14:textId="77777777" w:rsidR="006A0A84" w:rsidRPr="006A0A84" w:rsidRDefault="006A0A84">
      <w:pPr>
        <w:numPr>
          <w:ilvl w:val="0"/>
          <w:numId w:val="1"/>
        </w:numPr>
      </w:pPr>
    </w:p>
    <w:p w14:paraId="67F7F2CB" w14:textId="77777777" w:rsidR="006A0A84" w:rsidRDefault="006A0A84" w:rsidP="006A0A84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bCs/>
          <w:color w:val="000000"/>
          <w:lang w:eastAsia="ru-RU"/>
        </w:rPr>
        <w:t>В стоимость тура не входит:</w:t>
      </w:r>
    </w:p>
    <w:p w14:paraId="2E2A3462" w14:textId="77777777" w:rsidR="006A0A84" w:rsidRPr="0011173A" w:rsidRDefault="006A0A84" w:rsidP="006A0A84">
      <w:pPr>
        <w:pStyle w:val="ad"/>
        <w:numPr>
          <w:ilvl w:val="0"/>
          <w:numId w:val="4"/>
        </w:numPr>
        <w:ind w:left="142" w:hanging="153"/>
        <w:rPr>
          <w:rFonts w:ascii="Times New Roman" w:eastAsia="Times New Roman" w:hAnsi="Times New Roman" w:cstheme="minorHAnsi"/>
          <w:color w:val="000000"/>
          <w:lang w:eastAsia="ru-RU"/>
        </w:rPr>
      </w:pPr>
      <w:r w:rsidRPr="0011173A">
        <w:rPr>
          <w:rFonts w:ascii="Times New Roman" w:eastAsia="Times New Roman" w:hAnsi="Times New Roman" w:cstheme="minorHAnsi"/>
          <w:color w:val="000000"/>
          <w:lang w:eastAsia="ru-RU"/>
        </w:rPr>
        <w:t>транспортная доставка из Барнаула/Бийска/Новосибирска на маршрут и обратно;</w:t>
      </w:r>
    </w:p>
    <w:p w14:paraId="5F555703" w14:textId="60B81520" w:rsidR="006A0A84" w:rsidRDefault="006A0A84" w:rsidP="006A0A84">
      <w:pPr>
        <w:pStyle w:val="ad"/>
        <w:numPr>
          <w:ilvl w:val="0"/>
          <w:numId w:val="4"/>
        </w:numPr>
        <w:ind w:left="142" w:hanging="153"/>
      </w:pPr>
      <w:r>
        <w:t>авиа, жд-билеты до Горно-Алтайска/Бийска/Барнаула/Новосибирска</w:t>
      </w:r>
    </w:p>
    <w:sectPr w:rsidR="006A0A84" w:rsidSect="00AD5C2B">
      <w:headerReference w:type="default" r:id="rId8"/>
      <w:footerReference w:type="default" r:id="rId9"/>
      <w:pgSz w:w="11906" w:h="16838"/>
      <w:pgMar w:top="855" w:right="716" w:bottom="1103" w:left="1134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D2713" w14:textId="77777777" w:rsidR="00BF5A44" w:rsidRDefault="000E1C72">
      <w:r>
        <w:separator/>
      </w:r>
    </w:p>
  </w:endnote>
  <w:endnote w:type="continuationSeparator" w:id="0">
    <w:p w14:paraId="18CA692B" w14:textId="77777777" w:rsidR="00BF5A44" w:rsidRDefault="000E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Symbol">
    <w:altName w:val="Arial Unicode MS"/>
    <w:charset w:val="02"/>
    <w:family w:val="auto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5636F" w14:textId="77777777" w:rsidR="00C64F39" w:rsidRDefault="000E1C72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3" behindDoc="1" locked="0" layoutInCell="1" allowOverlap="1" wp14:anchorId="6CE0BDBA" wp14:editId="04DB724C">
          <wp:simplePos x="0" y="0"/>
          <wp:positionH relativeFrom="column">
            <wp:posOffset>5774690</wp:posOffset>
          </wp:positionH>
          <wp:positionV relativeFrom="paragraph">
            <wp:posOffset>46990</wp:posOffset>
          </wp:positionV>
          <wp:extent cx="770255" cy="77025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34762A" w14:textId="77777777" w:rsidR="00C64F39" w:rsidRDefault="00C64F39">
    <w:pPr>
      <w:pStyle w:val="Footer"/>
      <w:jc w:val="center"/>
      <w:rPr>
        <w:rFonts w:ascii="Helvetica" w:hAnsi="Helvetica"/>
        <w:sz w:val="16"/>
        <w:szCs w:val="16"/>
      </w:rPr>
    </w:pPr>
  </w:p>
  <w:p w14:paraId="76A5DEC1" w14:textId="77777777" w:rsidR="00C64F39" w:rsidRDefault="000E1C72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545F867A" w14:textId="77777777" w:rsidR="00C64F39" w:rsidRDefault="00C64F39">
    <w:pPr>
      <w:pStyle w:val="Footer"/>
      <w:jc w:val="center"/>
      <w:rPr>
        <w:rFonts w:ascii="Helvetica" w:hAnsi="Helvetica"/>
        <w:color w:val="666666"/>
        <w:sz w:val="16"/>
        <w:szCs w:val="16"/>
      </w:rPr>
    </w:pPr>
  </w:p>
  <w:p w14:paraId="6FB6D39A" w14:textId="77777777" w:rsidR="00C64F39" w:rsidRDefault="00C64F3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9FA8E" w14:textId="77777777" w:rsidR="00BF5A44" w:rsidRDefault="000E1C72">
      <w:r>
        <w:separator/>
      </w:r>
    </w:p>
  </w:footnote>
  <w:footnote w:type="continuationSeparator" w:id="0">
    <w:p w14:paraId="1E0ED207" w14:textId="77777777" w:rsidR="00BF5A44" w:rsidRDefault="000E1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FEA8" w14:textId="77777777" w:rsidR="00C64F39" w:rsidRDefault="00C64F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492B"/>
    <w:multiLevelType w:val="multilevel"/>
    <w:tmpl w:val="94CE1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CA147F"/>
    <w:multiLevelType w:val="multilevel"/>
    <w:tmpl w:val="DCDEDE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1691900"/>
    <w:multiLevelType w:val="hybridMultilevel"/>
    <w:tmpl w:val="FD206CA0"/>
    <w:lvl w:ilvl="0" w:tplc="5DAC0BFC">
      <w:start w:val="6"/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  <w:color w:val="0000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E68A4"/>
    <w:multiLevelType w:val="multilevel"/>
    <w:tmpl w:val="781681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39"/>
    <w:rsid w:val="000E1C72"/>
    <w:rsid w:val="005277AF"/>
    <w:rsid w:val="006A0A84"/>
    <w:rsid w:val="00AD5C2B"/>
    <w:rsid w:val="00BD362A"/>
    <w:rsid w:val="00BF5A44"/>
    <w:rsid w:val="00C64F39"/>
    <w:rsid w:val="00F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65E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character" w:customStyle="1" w:styleId="ListLabel484">
    <w:name w:val="ListLabel 484"/>
    <w:qFormat/>
    <w:rPr>
      <w:rFonts w:cs="Symbol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Arial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Arial"/>
      <w:sz w:val="20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Times New Roman" w:hAnsi="Times New Roman" w:cs="Arial"/>
      <w:sz w:val="20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Arial"/>
    </w:rPr>
  </w:style>
  <w:style w:type="character" w:customStyle="1" w:styleId="ListLabel515">
    <w:name w:val="ListLabel 515"/>
    <w:qFormat/>
    <w:rPr>
      <w:rFonts w:cs="Arial"/>
    </w:rPr>
  </w:style>
  <w:style w:type="character" w:customStyle="1" w:styleId="ListLabel516">
    <w:name w:val="ListLabel 516"/>
    <w:qFormat/>
    <w:rPr>
      <w:rFonts w:cs="Arial"/>
    </w:rPr>
  </w:style>
  <w:style w:type="character" w:customStyle="1" w:styleId="ListLabel517">
    <w:name w:val="ListLabel 517"/>
    <w:qFormat/>
    <w:rPr>
      <w:rFonts w:cs="Arial"/>
    </w:rPr>
  </w:style>
  <w:style w:type="character" w:customStyle="1" w:styleId="ListLabel518">
    <w:name w:val="ListLabel 518"/>
    <w:qFormat/>
    <w:rPr>
      <w:rFonts w:cs="Arial"/>
    </w:rPr>
  </w:style>
  <w:style w:type="character" w:customStyle="1" w:styleId="ListLabel519">
    <w:name w:val="ListLabel 519"/>
    <w:qFormat/>
    <w:rPr>
      <w:rFonts w:cs="Arial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  <w:sz w:val="2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39">
    <w:name w:val="ListLabel 539"/>
    <w:qFormat/>
    <w:rPr>
      <w:rFonts w:ascii="Helvetica" w:hAnsi="Helvetica"/>
      <w:color w:val="666666"/>
      <w:sz w:val="16"/>
      <w:szCs w:val="16"/>
    </w:rPr>
  </w:style>
  <w:style w:type="character" w:customStyle="1" w:styleId="ListLabel540">
    <w:name w:val="ListLabel 540"/>
    <w:qFormat/>
    <w:rPr>
      <w:rFonts w:cs="Symbol"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Arial"/>
      <w:sz w:val="20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Arial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Arial"/>
      <w:sz w:val="20"/>
    </w:rPr>
  </w:style>
  <w:style w:type="character" w:customStyle="1" w:styleId="ListLabel568">
    <w:name w:val="ListLabel 568"/>
    <w:qFormat/>
    <w:rPr>
      <w:rFonts w:cs="Arial"/>
    </w:rPr>
  </w:style>
  <w:style w:type="character" w:customStyle="1" w:styleId="ListLabel569">
    <w:name w:val="ListLabel 569"/>
    <w:qFormat/>
    <w:rPr>
      <w:rFonts w:cs="Aria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Arial"/>
    </w:rPr>
  </w:style>
  <w:style w:type="character" w:customStyle="1" w:styleId="ListLabel572">
    <w:name w:val="ListLabel 572"/>
    <w:qFormat/>
    <w:rPr>
      <w:rFonts w:cs="Arial"/>
    </w:rPr>
  </w:style>
  <w:style w:type="character" w:customStyle="1" w:styleId="ListLabel573">
    <w:name w:val="ListLabel 573"/>
    <w:qFormat/>
    <w:rPr>
      <w:rFonts w:cs="Arial"/>
    </w:rPr>
  </w:style>
  <w:style w:type="character" w:customStyle="1" w:styleId="ListLabel574">
    <w:name w:val="ListLabel 574"/>
    <w:qFormat/>
    <w:rPr>
      <w:rFonts w:cs="Arial"/>
    </w:rPr>
  </w:style>
  <w:style w:type="character" w:customStyle="1" w:styleId="ListLabel575">
    <w:name w:val="ListLabel 575"/>
    <w:qFormat/>
    <w:rPr>
      <w:rFonts w:cs="Arial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  <w:sz w:val="20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95">
    <w:name w:val="ListLabel 595"/>
    <w:qFormat/>
    <w:rPr>
      <w:rFonts w:ascii="Helvetica" w:hAnsi="Helvetica"/>
      <w:color w:val="666666"/>
      <w:sz w:val="16"/>
      <w:szCs w:val="1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cs="Arial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8">
    <w:name w:val="Выделение жирным"/>
    <w:qFormat/>
    <w:rPr>
      <w:b/>
      <w:bCs/>
    </w:rPr>
  </w:style>
  <w:style w:type="character" w:customStyle="1" w:styleId="ListLabel596">
    <w:name w:val="ListLabel 596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9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e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f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af0">
    <w:name w:val="Quote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757122"/>
    <w:rPr>
      <w:color w:val="0000FF"/>
      <w:u w:val="single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styleId="a6">
    <w:name w:val="Emphasis"/>
    <w:basedOn w:val="a0"/>
    <w:uiPriority w:val="20"/>
    <w:qFormat/>
    <w:rsid w:val="00C57B20"/>
    <w:rPr>
      <w:i/>
      <w:iCs/>
    </w:rPr>
  </w:style>
  <w:style w:type="character" w:styleId="a7">
    <w:name w:val="Strong"/>
    <w:basedOn w:val="a0"/>
    <w:uiPriority w:val="22"/>
    <w:qFormat/>
    <w:rsid w:val="00C57B20"/>
    <w:rPr>
      <w:b/>
      <w:bCs/>
    </w:rPr>
  </w:style>
  <w:style w:type="character" w:customStyle="1" w:styleId="apple-converted-space">
    <w:name w:val="apple-converted-space"/>
    <w:basedOn w:val="a0"/>
    <w:qFormat/>
    <w:rsid w:val="00C57B20"/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rFonts w:ascii="Helvetica" w:eastAsia="Arial" w:hAnsi="Helvetica" w:cs="Arial"/>
      <w:sz w:val="20"/>
    </w:rPr>
  </w:style>
  <w:style w:type="character" w:customStyle="1" w:styleId="ListLabel80">
    <w:name w:val="ListLabel 80"/>
    <w:qFormat/>
    <w:rPr>
      <w:rFonts w:ascii="Helvetica" w:eastAsia="Arial" w:hAnsi="Helvetica" w:cs="Arial"/>
      <w:sz w:val="20"/>
    </w:rPr>
  </w:style>
  <w:style w:type="character" w:customStyle="1" w:styleId="ListLabel81">
    <w:name w:val="ListLabel 81"/>
    <w:qFormat/>
    <w:rPr>
      <w:rFonts w:ascii="Helvetica" w:eastAsia="Arial" w:hAnsi="Helvetica" w:cs="Arial"/>
      <w:sz w:val="20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ascii="Helvetica" w:hAnsi="Helvetica"/>
      <w:color w:val="666666"/>
      <w:sz w:val="16"/>
      <w:szCs w:val="16"/>
    </w:rPr>
  </w:style>
  <w:style w:type="character" w:customStyle="1" w:styleId="ListLabel91">
    <w:name w:val="ListLabel 91"/>
    <w:qFormat/>
    <w:rPr>
      <w:rFonts w:ascii="Helvetica" w:hAnsi="Helvetica" w:cs="Symbol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Arial"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Aria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Arial"/>
      <w:sz w:val="20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ascii="Helvetica" w:hAnsi="Helvetica" w:cs="Symbol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Helvetica" w:hAnsi="Helvetica" w:cs="Symbol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6">
    <w:name w:val="ListLabel 146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147">
    <w:name w:val="ListLabel 147"/>
    <w:qFormat/>
    <w:rPr>
      <w:rFonts w:ascii="Helvetica" w:hAnsi="Helvetica"/>
      <w:color w:val="666666"/>
      <w:sz w:val="16"/>
      <w:szCs w:val="16"/>
    </w:rPr>
  </w:style>
  <w:style w:type="character" w:customStyle="1" w:styleId="ListLabel148">
    <w:name w:val="ListLabel 148"/>
    <w:qFormat/>
    <w:rPr>
      <w:rFonts w:ascii="Helvetica" w:hAnsi="Helvetica" w:cs="Symbol"/>
      <w:sz w:val="20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Arial"/>
      <w:sz w:val="20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Arial"/>
      <w:sz w:val="20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Arial"/>
      <w:sz w:val="20"/>
    </w:rPr>
  </w:style>
  <w:style w:type="character" w:customStyle="1" w:styleId="ListLabel176">
    <w:name w:val="ListLabel 176"/>
    <w:qFormat/>
    <w:rPr>
      <w:rFonts w:cs="Arial"/>
    </w:rPr>
  </w:style>
  <w:style w:type="character" w:customStyle="1" w:styleId="ListLabel177">
    <w:name w:val="ListLabel 177"/>
    <w:qFormat/>
    <w:rPr>
      <w:rFonts w:cs="Arial"/>
    </w:rPr>
  </w:style>
  <w:style w:type="character" w:customStyle="1" w:styleId="ListLabel178">
    <w:name w:val="ListLabel 178"/>
    <w:qFormat/>
    <w:rPr>
      <w:rFonts w:cs="Arial"/>
    </w:rPr>
  </w:style>
  <w:style w:type="character" w:customStyle="1" w:styleId="ListLabel179">
    <w:name w:val="ListLabel 179"/>
    <w:qFormat/>
    <w:rPr>
      <w:rFonts w:cs="Arial"/>
    </w:rPr>
  </w:style>
  <w:style w:type="character" w:customStyle="1" w:styleId="ListLabel180">
    <w:name w:val="ListLabel 180"/>
    <w:qFormat/>
    <w:rPr>
      <w:rFonts w:cs="Arial"/>
    </w:rPr>
  </w:style>
  <w:style w:type="character" w:customStyle="1" w:styleId="ListLabel181">
    <w:name w:val="ListLabel 181"/>
    <w:qFormat/>
    <w:rPr>
      <w:rFonts w:cs="Arial"/>
    </w:rPr>
  </w:style>
  <w:style w:type="character" w:customStyle="1" w:styleId="ListLabel182">
    <w:name w:val="ListLabel 182"/>
    <w:qFormat/>
    <w:rPr>
      <w:rFonts w:cs="Arial"/>
    </w:rPr>
  </w:style>
  <w:style w:type="character" w:customStyle="1" w:styleId="ListLabel183">
    <w:name w:val="ListLabel 183"/>
    <w:qFormat/>
    <w:rPr>
      <w:rFonts w:cs="Arial"/>
    </w:rPr>
  </w:style>
  <w:style w:type="character" w:customStyle="1" w:styleId="ListLabel184">
    <w:name w:val="ListLabel 184"/>
    <w:qFormat/>
    <w:rPr>
      <w:rFonts w:ascii="Helvetica" w:hAnsi="Helvetica"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Helvetica" w:hAnsi="Helvetica" w:cs="Symbol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03">
    <w:name w:val="ListLabel 203"/>
    <w:qFormat/>
    <w:rPr>
      <w:rFonts w:ascii="Helvetica" w:hAnsi="Helvetica"/>
      <w:color w:val="666666"/>
      <w:sz w:val="16"/>
      <w:szCs w:val="16"/>
    </w:rPr>
  </w:style>
  <w:style w:type="character" w:customStyle="1" w:styleId="ListLabel204">
    <w:name w:val="ListLabel 204"/>
    <w:qFormat/>
    <w:rPr>
      <w:rFonts w:ascii="Helvetica" w:hAnsi="Helvetica" w:cs="Symbol"/>
      <w:sz w:val="20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"/>
      <w:sz w:val="20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Arial"/>
      <w:sz w:val="20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Arial"/>
      <w:sz w:val="20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cs="Arial"/>
    </w:rPr>
  </w:style>
  <w:style w:type="character" w:customStyle="1" w:styleId="ListLabel238">
    <w:name w:val="ListLabel 238"/>
    <w:qFormat/>
    <w:rPr>
      <w:rFonts w:cs="Arial"/>
    </w:rPr>
  </w:style>
  <w:style w:type="character" w:customStyle="1" w:styleId="ListLabel239">
    <w:name w:val="ListLabel 239"/>
    <w:qFormat/>
    <w:rPr>
      <w:rFonts w:cs="Arial"/>
    </w:rPr>
  </w:style>
  <w:style w:type="character" w:customStyle="1" w:styleId="ListLabel240">
    <w:name w:val="ListLabel 240"/>
    <w:qFormat/>
    <w:rPr>
      <w:rFonts w:ascii="Helvetica" w:hAnsi="Helvetica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Helvetica" w:hAnsi="Helvetica" w:cs="Symbol"/>
      <w:sz w:val="20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ascii="Helvetica" w:hAnsi="Helvetica" w:cs="Helvetica"/>
      <w:i/>
      <w:color w:val="000000"/>
      <w:sz w:val="20"/>
      <w:szCs w:val="20"/>
    </w:rPr>
  </w:style>
  <w:style w:type="character" w:customStyle="1" w:styleId="ListLabel259">
    <w:name w:val="ListLabel 259"/>
    <w:qFormat/>
    <w:rPr>
      <w:rFonts w:ascii="Helvetica" w:hAnsi="Helvetica"/>
      <w:color w:val="666666"/>
      <w:sz w:val="16"/>
      <w:szCs w:val="16"/>
    </w:rPr>
  </w:style>
  <w:style w:type="character" w:customStyle="1" w:styleId="ListLabel260">
    <w:name w:val="ListLabel 260"/>
    <w:qFormat/>
    <w:rPr>
      <w:rFonts w:ascii="Helvetica" w:hAnsi="Helvetica" w:cs="Symbol"/>
      <w:sz w:val="20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ascii="Times New Roman" w:hAnsi="Times New Roman" w:cs="Arial"/>
      <w:sz w:val="20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ascii="Times New Roman" w:hAnsi="Times New Roman" w:cs="Arial"/>
      <w:sz w:val="20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ascii="Times New Roman" w:hAnsi="Times New Roman" w:cs="Arial"/>
      <w:sz w:val="20"/>
    </w:rPr>
  </w:style>
  <w:style w:type="character" w:customStyle="1" w:styleId="ListLabel288">
    <w:name w:val="ListLabel 288"/>
    <w:qFormat/>
    <w:rPr>
      <w:rFonts w:cs="Arial"/>
    </w:rPr>
  </w:style>
  <w:style w:type="character" w:customStyle="1" w:styleId="ListLabel289">
    <w:name w:val="ListLabel 289"/>
    <w:qFormat/>
    <w:rPr>
      <w:rFonts w:cs="Arial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cs="Arial"/>
    </w:rPr>
  </w:style>
  <w:style w:type="character" w:customStyle="1" w:styleId="ListLabel296">
    <w:name w:val="ListLabel 296"/>
    <w:qFormat/>
    <w:rPr>
      <w:rFonts w:ascii="Helvetica" w:hAnsi="Helvetica" w:cs="Symbol"/>
      <w:sz w:val="20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Helvetica" w:hAnsi="Helvetica" w:cs="Symbol"/>
      <w:sz w:val="20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ascii="Times New Roman" w:hAnsi="Times New Roman" w:cs="Helvetica"/>
      <w:i/>
      <w:color w:val="000000"/>
      <w:sz w:val="20"/>
      <w:szCs w:val="20"/>
    </w:rPr>
  </w:style>
  <w:style w:type="character" w:customStyle="1" w:styleId="ListLabel315">
    <w:name w:val="ListLabel 315"/>
    <w:qFormat/>
    <w:rPr>
      <w:rFonts w:ascii="Helvetica" w:hAnsi="Helvetica"/>
      <w:color w:val="666666"/>
      <w:sz w:val="16"/>
      <w:szCs w:val="16"/>
    </w:rPr>
  </w:style>
  <w:style w:type="character" w:customStyle="1" w:styleId="ListLabel316">
    <w:name w:val="ListLabel 316"/>
    <w:qFormat/>
    <w:rPr>
      <w:rFonts w:ascii="Times New Roman" w:hAnsi="Times New Roman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Arial"/>
      <w:sz w:val="20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Arial"/>
      <w:sz w:val="20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Arial"/>
      <w:sz w:val="20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Arial"/>
    </w:rPr>
  </w:style>
  <w:style w:type="character" w:customStyle="1" w:styleId="ListLabel346">
    <w:name w:val="ListLabel 346"/>
    <w:qFormat/>
    <w:rPr>
      <w:rFonts w:cs="Arial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Arial"/>
    </w:rPr>
  </w:style>
  <w:style w:type="character" w:customStyle="1" w:styleId="ListLabel349">
    <w:name w:val="ListLabel 349"/>
    <w:qFormat/>
    <w:rPr>
      <w:rFonts w:cs="Arial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Arial"/>
    </w:rPr>
  </w:style>
  <w:style w:type="character" w:customStyle="1" w:styleId="ListLabel352">
    <w:name w:val="ListLabel 352"/>
    <w:qFormat/>
    <w:rPr>
      <w:rFonts w:ascii="Helvetica" w:hAnsi="Helvetica" w:cs="Symbol"/>
      <w:sz w:val="20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Helvetica" w:hAnsi="Helvetica" w:cs="Symbol"/>
      <w:sz w:val="20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371">
    <w:name w:val="ListLabel 371"/>
    <w:qFormat/>
    <w:rPr>
      <w:rFonts w:ascii="Helvetica" w:hAnsi="Helvetica"/>
      <w:color w:val="666666"/>
      <w:sz w:val="16"/>
      <w:szCs w:val="16"/>
    </w:rPr>
  </w:style>
  <w:style w:type="character" w:customStyle="1" w:styleId="ListLabel372">
    <w:name w:val="ListLabel 372"/>
    <w:qFormat/>
    <w:rPr>
      <w:rFonts w:ascii="Times New Roman" w:hAnsi="Times New Roman" w:cs="Symbol"/>
      <w:sz w:val="20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ascii="Times New Roman" w:hAnsi="Times New Roman" w:cs="Arial"/>
      <w:sz w:val="20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Arial"/>
      <w:sz w:val="20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ascii="Times New Roman" w:hAnsi="Times New Roman" w:cs="Arial"/>
      <w:sz w:val="20"/>
    </w:rPr>
  </w:style>
  <w:style w:type="character" w:customStyle="1" w:styleId="ListLabel400">
    <w:name w:val="ListLabel 400"/>
    <w:qFormat/>
    <w:rPr>
      <w:rFonts w:cs="Arial"/>
    </w:rPr>
  </w:style>
  <w:style w:type="character" w:customStyle="1" w:styleId="ListLabel401">
    <w:name w:val="ListLabel 401"/>
    <w:qFormat/>
    <w:rPr>
      <w:rFonts w:cs="Arial"/>
    </w:rPr>
  </w:style>
  <w:style w:type="character" w:customStyle="1" w:styleId="ListLabel402">
    <w:name w:val="ListLabel 402"/>
    <w:qFormat/>
    <w:rPr>
      <w:rFonts w:cs="Arial"/>
    </w:rPr>
  </w:style>
  <w:style w:type="character" w:customStyle="1" w:styleId="ListLabel403">
    <w:name w:val="ListLabel 403"/>
    <w:qFormat/>
    <w:rPr>
      <w:rFonts w:cs="Arial"/>
    </w:rPr>
  </w:style>
  <w:style w:type="character" w:customStyle="1" w:styleId="ListLabel404">
    <w:name w:val="ListLabel 404"/>
    <w:qFormat/>
    <w:rPr>
      <w:rFonts w:cs="Arial"/>
    </w:rPr>
  </w:style>
  <w:style w:type="character" w:customStyle="1" w:styleId="ListLabel405">
    <w:name w:val="ListLabel 405"/>
    <w:qFormat/>
    <w:rPr>
      <w:rFonts w:cs="Arial"/>
    </w:rPr>
  </w:style>
  <w:style w:type="character" w:customStyle="1" w:styleId="ListLabel406">
    <w:name w:val="ListLabel 406"/>
    <w:qFormat/>
    <w:rPr>
      <w:rFonts w:cs="Arial"/>
    </w:rPr>
  </w:style>
  <w:style w:type="character" w:customStyle="1" w:styleId="ListLabel407">
    <w:name w:val="ListLabel 407"/>
    <w:qFormat/>
    <w:rPr>
      <w:rFonts w:cs="Arial"/>
    </w:rPr>
  </w:style>
  <w:style w:type="character" w:customStyle="1" w:styleId="ListLabel408">
    <w:name w:val="ListLabel 408"/>
    <w:qFormat/>
    <w:rPr>
      <w:rFonts w:ascii="Helvetica" w:hAnsi="Helvetica" w:cs="Symbol"/>
      <w:sz w:val="20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Helvetica" w:hAnsi="Helvetica" w:cs="Symbol"/>
      <w:sz w:val="20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27">
    <w:name w:val="ListLabel 427"/>
    <w:qFormat/>
    <w:rPr>
      <w:rFonts w:ascii="Helvetica" w:hAnsi="Helvetica"/>
      <w:color w:val="666666"/>
      <w:sz w:val="16"/>
      <w:szCs w:val="16"/>
    </w:rPr>
  </w:style>
  <w:style w:type="character" w:customStyle="1" w:styleId="ListLabel428">
    <w:name w:val="ListLabel 428"/>
    <w:qFormat/>
    <w:rPr>
      <w:rFonts w:ascii="Times New Roman" w:hAnsi="Times New Roman" w:cs="Symbol"/>
      <w:sz w:val="20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ascii="Times New Roman" w:hAnsi="Times New Roman" w:cs="Arial"/>
      <w:sz w:val="20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Arial"/>
      <w:sz w:val="20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ascii="Times New Roman" w:hAnsi="Times New Roman" w:cs="Arial"/>
      <w:sz w:val="20"/>
    </w:rPr>
  </w:style>
  <w:style w:type="character" w:customStyle="1" w:styleId="ListLabel456">
    <w:name w:val="ListLabel 456"/>
    <w:qFormat/>
    <w:rPr>
      <w:rFonts w:cs="Arial"/>
    </w:rPr>
  </w:style>
  <w:style w:type="character" w:customStyle="1" w:styleId="ListLabel457">
    <w:name w:val="ListLabel 457"/>
    <w:qFormat/>
    <w:rPr>
      <w:rFonts w:cs="Arial"/>
    </w:rPr>
  </w:style>
  <w:style w:type="character" w:customStyle="1" w:styleId="ListLabel458">
    <w:name w:val="ListLabel 458"/>
    <w:qFormat/>
    <w:rPr>
      <w:rFonts w:cs="Arial"/>
    </w:rPr>
  </w:style>
  <w:style w:type="character" w:customStyle="1" w:styleId="ListLabel459">
    <w:name w:val="ListLabel 459"/>
    <w:qFormat/>
    <w:rPr>
      <w:rFonts w:cs="Arial"/>
    </w:rPr>
  </w:style>
  <w:style w:type="character" w:customStyle="1" w:styleId="ListLabel460">
    <w:name w:val="ListLabel 460"/>
    <w:qFormat/>
    <w:rPr>
      <w:rFonts w:cs="Arial"/>
    </w:rPr>
  </w:style>
  <w:style w:type="character" w:customStyle="1" w:styleId="ListLabel461">
    <w:name w:val="ListLabel 461"/>
    <w:qFormat/>
    <w:rPr>
      <w:rFonts w:cs="Arial"/>
    </w:rPr>
  </w:style>
  <w:style w:type="character" w:customStyle="1" w:styleId="ListLabel462">
    <w:name w:val="ListLabel 462"/>
    <w:qFormat/>
    <w:rPr>
      <w:rFonts w:cs="Arial"/>
    </w:rPr>
  </w:style>
  <w:style w:type="character" w:customStyle="1" w:styleId="ListLabel463">
    <w:name w:val="ListLabel 463"/>
    <w:qFormat/>
    <w:rPr>
      <w:rFonts w:cs="Arial"/>
    </w:rPr>
  </w:style>
  <w:style w:type="character" w:customStyle="1" w:styleId="ListLabel464">
    <w:name w:val="ListLabel 464"/>
    <w:qFormat/>
    <w:rPr>
      <w:rFonts w:cs="Symbol"/>
      <w:sz w:val="20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ascii="Helvetica" w:hAnsi="Helvetica" w:cs="Symbol"/>
      <w:sz w:val="20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483">
    <w:name w:val="ListLabel 483"/>
    <w:qFormat/>
    <w:rPr>
      <w:rFonts w:ascii="Helvetica" w:hAnsi="Helvetica"/>
      <w:color w:val="666666"/>
      <w:sz w:val="16"/>
      <w:szCs w:val="16"/>
    </w:rPr>
  </w:style>
  <w:style w:type="character" w:customStyle="1" w:styleId="ListLabel484">
    <w:name w:val="ListLabel 484"/>
    <w:qFormat/>
    <w:rPr>
      <w:rFonts w:cs="Symbol"/>
      <w:sz w:val="20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Arial"/>
      <w:sz w:val="20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Arial"/>
      <w:sz w:val="20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Times New Roman" w:hAnsi="Times New Roman" w:cs="Arial"/>
      <w:sz w:val="20"/>
    </w:rPr>
  </w:style>
  <w:style w:type="character" w:customStyle="1" w:styleId="ListLabel512">
    <w:name w:val="ListLabel 512"/>
    <w:qFormat/>
    <w:rPr>
      <w:rFonts w:cs="Arial"/>
    </w:rPr>
  </w:style>
  <w:style w:type="character" w:customStyle="1" w:styleId="ListLabel513">
    <w:name w:val="ListLabel 513"/>
    <w:qFormat/>
    <w:rPr>
      <w:rFonts w:cs="Arial"/>
    </w:rPr>
  </w:style>
  <w:style w:type="character" w:customStyle="1" w:styleId="ListLabel514">
    <w:name w:val="ListLabel 514"/>
    <w:qFormat/>
    <w:rPr>
      <w:rFonts w:cs="Arial"/>
    </w:rPr>
  </w:style>
  <w:style w:type="character" w:customStyle="1" w:styleId="ListLabel515">
    <w:name w:val="ListLabel 515"/>
    <w:qFormat/>
    <w:rPr>
      <w:rFonts w:cs="Arial"/>
    </w:rPr>
  </w:style>
  <w:style w:type="character" w:customStyle="1" w:styleId="ListLabel516">
    <w:name w:val="ListLabel 516"/>
    <w:qFormat/>
    <w:rPr>
      <w:rFonts w:cs="Arial"/>
    </w:rPr>
  </w:style>
  <w:style w:type="character" w:customStyle="1" w:styleId="ListLabel517">
    <w:name w:val="ListLabel 517"/>
    <w:qFormat/>
    <w:rPr>
      <w:rFonts w:cs="Arial"/>
    </w:rPr>
  </w:style>
  <w:style w:type="character" w:customStyle="1" w:styleId="ListLabel518">
    <w:name w:val="ListLabel 518"/>
    <w:qFormat/>
    <w:rPr>
      <w:rFonts w:cs="Arial"/>
    </w:rPr>
  </w:style>
  <w:style w:type="character" w:customStyle="1" w:styleId="ListLabel519">
    <w:name w:val="ListLabel 519"/>
    <w:qFormat/>
    <w:rPr>
      <w:rFonts w:cs="Arial"/>
    </w:rPr>
  </w:style>
  <w:style w:type="character" w:customStyle="1" w:styleId="ListLabel520">
    <w:name w:val="ListLabel 520"/>
    <w:qFormat/>
    <w:rPr>
      <w:rFonts w:cs="Symbol"/>
      <w:sz w:val="20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  <w:sz w:val="20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39">
    <w:name w:val="ListLabel 539"/>
    <w:qFormat/>
    <w:rPr>
      <w:rFonts w:ascii="Helvetica" w:hAnsi="Helvetica"/>
      <w:color w:val="666666"/>
      <w:sz w:val="16"/>
      <w:szCs w:val="16"/>
    </w:rPr>
  </w:style>
  <w:style w:type="character" w:customStyle="1" w:styleId="ListLabel540">
    <w:name w:val="ListLabel 540"/>
    <w:qFormat/>
    <w:rPr>
      <w:rFonts w:cs="Symbol"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Arial"/>
      <w:sz w:val="20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Arial"/>
      <w:sz w:val="20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ascii="Times New Roman" w:hAnsi="Times New Roman" w:cs="Arial"/>
      <w:sz w:val="20"/>
    </w:rPr>
  </w:style>
  <w:style w:type="character" w:customStyle="1" w:styleId="ListLabel568">
    <w:name w:val="ListLabel 568"/>
    <w:qFormat/>
    <w:rPr>
      <w:rFonts w:cs="Arial"/>
    </w:rPr>
  </w:style>
  <w:style w:type="character" w:customStyle="1" w:styleId="ListLabel569">
    <w:name w:val="ListLabel 569"/>
    <w:qFormat/>
    <w:rPr>
      <w:rFonts w:cs="Aria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Arial"/>
    </w:rPr>
  </w:style>
  <w:style w:type="character" w:customStyle="1" w:styleId="ListLabel572">
    <w:name w:val="ListLabel 572"/>
    <w:qFormat/>
    <w:rPr>
      <w:rFonts w:cs="Arial"/>
    </w:rPr>
  </w:style>
  <w:style w:type="character" w:customStyle="1" w:styleId="ListLabel573">
    <w:name w:val="ListLabel 573"/>
    <w:qFormat/>
    <w:rPr>
      <w:rFonts w:cs="Arial"/>
    </w:rPr>
  </w:style>
  <w:style w:type="character" w:customStyle="1" w:styleId="ListLabel574">
    <w:name w:val="ListLabel 574"/>
    <w:qFormat/>
    <w:rPr>
      <w:rFonts w:cs="Arial"/>
    </w:rPr>
  </w:style>
  <w:style w:type="character" w:customStyle="1" w:styleId="ListLabel575">
    <w:name w:val="ListLabel 575"/>
    <w:qFormat/>
    <w:rPr>
      <w:rFonts w:cs="Arial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  <w:sz w:val="20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ascii="Times New Roman" w:hAnsi="Times New Roman" w:cs="Helvetica"/>
      <w:i/>
      <w:color w:val="00599D"/>
      <w:sz w:val="20"/>
      <w:szCs w:val="20"/>
    </w:rPr>
  </w:style>
  <w:style w:type="character" w:customStyle="1" w:styleId="ListLabel595">
    <w:name w:val="ListLabel 595"/>
    <w:qFormat/>
    <w:rPr>
      <w:rFonts w:ascii="Helvetica" w:hAnsi="Helvetica"/>
      <w:color w:val="666666"/>
      <w:sz w:val="16"/>
      <w:szCs w:val="1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cs="Arial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8">
    <w:name w:val="Выделение жирным"/>
    <w:qFormat/>
    <w:rPr>
      <w:b/>
      <w:bCs/>
    </w:rPr>
  </w:style>
  <w:style w:type="character" w:customStyle="1" w:styleId="ListLabel596">
    <w:name w:val="ListLabel 596"/>
    <w:qFormat/>
    <w:rPr>
      <w:rFonts w:ascii="Helvetica" w:hAnsi="Helvetica"/>
      <w:color w:val="666666"/>
      <w:sz w:val="16"/>
      <w:szCs w:val="16"/>
    </w:rPr>
  </w:style>
  <w:style w:type="paragraph" w:customStyle="1" w:styleId="a3">
    <w:name w:val="Заголовок"/>
    <w:basedOn w:val="a"/>
    <w:next w:val="a9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e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paragraph" w:styleId="af">
    <w:name w:val="Normal (Web)"/>
    <w:basedOn w:val="a"/>
    <w:uiPriority w:val="99"/>
    <w:unhideWhenUsed/>
    <w:qFormat/>
    <w:rsid w:val="00EA10DC"/>
    <w:pPr>
      <w:widowControl/>
      <w:suppressAutoHyphens w:val="0"/>
      <w:spacing w:beforeAutospacing="1" w:afterAutospacing="1"/>
    </w:pPr>
    <w:rPr>
      <w:rFonts w:ascii="Times" w:hAnsi="Times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rsid w:val="0054782A"/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af0">
    <w:name w:val="Quote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696</Words>
  <Characters>3973</Characters>
  <Application>Microsoft Macintosh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Karelin</dc:creator>
  <dc:description/>
  <cp:lastModifiedBy>Dmitry Karelin</cp:lastModifiedBy>
  <cp:revision>36</cp:revision>
  <dcterms:created xsi:type="dcterms:W3CDTF">2018-09-27T16:23:00Z</dcterms:created>
  <dcterms:modified xsi:type="dcterms:W3CDTF">2018-11-20T19:08:00Z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